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26" w:after="0" w:line="240"/>
        <w:ind w:right="990" w:left="951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DICHIARAZIONE PER PRESA VISIONE: interventi e misure di sicurezza </w:t>
      </w:r>
    </w:p>
    <w:p>
      <w:pPr>
        <w:spacing w:before="0" w:after="0" w:line="240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 la prevenzione e il contenimento della diffusione di SARS-CoV-2</w:t>
      </w:r>
    </w:p>
    <w:p>
      <w:pPr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6397" w:leader="none"/>
          <w:tab w:val="left" w:pos="10239" w:leader="none"/>
        </w:tabs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Il/la</w:t>
      </w:r>
      <w:r>
        <w:rPr>
          <w:rFonts w:ascii="Calibri" w:hAnsi="Calibri" w:cs="Calibri" w:eastAsia="Calibri"/>
          <w:color w:val="auto"/>
          <w:spacing w:val="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sottoscritto/a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467" w:leader="none"/>
          <w:tab w:val="left" w:pos="10028" w:leader="none"/>
        </w:tabs>
        <w:spacing w:before="41" w:after="0" w:line="240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e residente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tabs>
          <w:tab w:val="left" w:pos="4086" w:leader="none"/>
        </w:tabs>
        <w:spacing w:before="39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tabs>
          <w:tab w:val="left" w:pos="4086" w:leader="none"/>
        </w:tabs>
        <w:spacing w:before="39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tabs>
          <w:tab w:val="left" w:pos="6397" w:leader="none"/>
          <w:tab w:val="left" w:pos="10239" w:leader="none"/>
        </w:tabs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Il/la</w:t>
      </w:r>
      <w:r>
        <w:rPr>
          <w:rFonts w:ascii="Calibri" w:hAnsi="Calibri" w:cs="Calibri" w:eastAsia="Calibri"/>
          <w:color w:val="auto"/>
          <w:spacing w:val="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sottoscritto/a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7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467" w:leader="none"/>
          <w:tab w:val="left" w:pos="10028" w:leader="none"/>
        </w:tabs>
        <w:spacing w:before="41" w:after="0" w:line="240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e residente</w:t>
      </w:r>
      <w:r>
        <w:rPr>
          <w:rFonts w:ascii="Calibri" w:hAnsi="Calibri" w:cs="Calibri" w:eastAsia="Calibri"/>
          <w:color w:val="auto"/>
          <w:spacing w:val="-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-3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tabs>
          <w:tab w:val="left" w:pos="4086" w:leader="none"/>
        </w:tabs>
        <w:spacing w:before="39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  <w:t xml:space="preserve">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tabs>
          <w:tab w:val="left" w:pos="4086" w:leader="none"/>
        </w:tabs>
        <w:spacing w:before="39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</w:pPr>
    </w:p>
    <w:p>
      <w:pPr>
        <w:tabs>
          <w:tab w:val="left" w:pos="4086" w:leader="none"/>
        </w:tabs>
        <w:spacing w:before="39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</w:t>
      </w:r>
      <w:r>
        <w:rPr>
          <w:rFonts w:ascii="Calibri" w:hAnsi="Calibri" w:cs="Calibri" w:eastAsia="Calibri"/>
          <w:color w:val="auto"/>
          <w:spacing w:val="34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qualità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(o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titolari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della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responsabilità</w:t>
      </w:r>
      <w:r>
        <w:rPr>
          <w:rFonts w:ascii="Calibri" w:hAnsi="Calibri" w:cs="Calibri" w:eastAsia="Calibri"/>
          <w:color w:val="auto"/>
          <w:spacing w:val="35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genitoriale)</w:t>
      </w:r>
      <w:r>
        <w:rPr>
          <w:rFonts w:ascii="Calibri" w:hAnsi="Calibri" w:cs="Calibri" w:eastAsia="Calibri"/>
          <w:color w:val="auto"/>
          <w:spacing w:val="36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</w:t>
      </w:r>
    </w:p>
    <w:p>
      <w:pPr>
        <w:tabs>
          <w:tab w:val="left" w:pos="5205" w:leader="none"/>
          <w:tab w:val="left" w:pos="10213" w:leader="none"/>
        </w:tabs>
        <w:spacing w:before="41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</w:t>
      </w:r>
      <w:r>
        <w:rPr>
          <w:rFonts w:ascii="Calibri" w:hAnsi="Calibri" w:cs="Calibri" w:eastAsia="Calibri"/>
          <w:color w:val="auto"/>
          <w:spacing w:val="33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nato/a</w:t>
      </w:r>
      <w:r>
        <w:rPr>
          <w:rFonts w:ascii="Calibri" w:hAnsi="Calibri" w:cs="Calibri" w:eastAsia="Calibri"/>
          <w:color w:val="auto"/>
          <w:spacing w:val="32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il</w:t>
      </w:r>
    </w:p>
    <w:p>
      <w:pPr>
        <w:tabs>
          <w:tab w:val="left" w:pos="2577" w:leader="none"/>
          <w:tab w:val="left" w:pos="10398" w:leader="none"/>
        </w:tabs>
        <w:spacing w:before="41" w:after="0" w:line="240"/>
        <w:ind w:right="0" w:left="284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 e  residente </w:t>
      </w:r>
      <w:r>
        <w:rPr>
          <w:rFonts w:ascii="Calibri" w:hAnsi="Calibri" w:cs="Calibri" w:eastAsia="Calibri"/>
          <w:color w:val="auto"/>
          <w:spacing w:val="41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</w:t>
      </w:r>
      <w:r>
        <w:rPr>
          <w:rFonts w:ascii="Calibri" w:hAnsi="Calibri" w:cs="Calibri" w:eastAsia="Calibri"/>
          <w:color w:val="auto"/>
          <w:spacing w:val="14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u w:val="single"/>
          <w:shd w:fill="auto" w:val="clear"/>
        </w:rPr>
        <w:t xml:space="preserve"> </w:t>
        <w:tab/>
      </w:r>
    </w:p>
    <w:p>
      <w:pPr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C.F.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u w:val="single"/>
          <w:shd w:fill="auto" w:val="clear"/>
        </w:rPr>
        <w:t xml:space="preserve"> ________________________________</w:t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che frequenterà il suddetto servizio di centro estivo</w:t>
      </w:r>
    </w:p>
    <w:p>
      <w:pPr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284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Dichiarano, sotto propria responsabilità, che il legale rappresentante della SCUOLA DELL'INFANZIA E.G.F.F ha provveduto ad informarli rispetto ai protocolli vigenti di interventi e misure di sicurezza per la prevenzione e il contenimento della diffusione di SARS-CoV-2  (Covid-19), di averne preso visione e di aver accettato. Dichiarano inoltre che hanno ricevuto i seguenti documenti:</w:t>
      </w:r>
    </w:p>
    <w:p>
      <w:pPr>
        <w:numPr>
          <w:ilvl w:val="0"/>
          <w:numId w:val="13"/>
        </w:numPr>
        <w:spacing w:before="0" w:after="0" w:line="240"/>
        <w:ind w:right="0" w:left="1004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Linee di indirizzo per la riapertura dei servizi per l’infanzia e l’adolescenza 0-17 anni;</w:t>
      </w:r>
    </w:p>
    <w:p>
      <w:pPr>
        <w:numPr>
          <w:ilvl w:val="0"/>
          <w:numId w:val="13"/>
        </w:numPr>
        <w:spacing w:before="26" w:after="0" w:line="240"/>
        <w:ind w:right="990" w:left="1004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Patto di responsabilità reciproca tra il gestore della SCUOLA DELL'INFANZIA E.G.F.F e le famiglie dei bambini iscritti;</w:t>
      </w:r>
    </w:p>
    <w:p>
      <w:pPr>
        <w:numPr>
          <w:ilvl w:val="0"/>
          <w:numId w:val="13"/>
        </w:numPr>
        <w:spacing w:before="0" w:after="0" w:line="240"/>
        <w:ind w:right="0" w:left="1004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Modulo d’iscrizione;</w:t>
      </w:r>
    </w:p>
    <w:p>
      <w:pPr>
        <w:numPr>
          <w:ilvl w:val="0"/>
          <w:numId w:val="13"/>
        </w:numPr>
        <w:spacing w:before="0" w:after="0" w:line="240"/>
        <w:ind w:right="0" w:left="1004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Regolamento interno;</w:t>
      </w:r>
    </w:p>
    <w:p>
      <w:pPr>
        <w:numPr>
          <w:ilvl w:val="0"/>
          <w:numId w:val="13"/>
        </w:numPr>
        <w:spacing w:before="0" w:after="0" w:line="240"/>
        <w:ind w:right="0" w:left="1004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Dichiarazione per presa visione.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Data____________________, Firma_______________________________________</w:t>
      </w: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Data____________________, Firma_______________________________________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1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